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FF2C14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443D31">
        <w:rPr>
          <w:rFonts w:ascii="Times New Roman" w:eastAsia="Arial Unicode MS" w:hAnsi="Times New Roman" w:cs="Times New Roman"/>
          <w:b/>
          <w:kern w:val="0"/>
          <w:sz w:val="24"/>
          <w:szCs w:val="24"/>
          <w:lang w:eastAsia="lv-LV"/>
          <w14:ligatures w14:val="none"/>
        </w:rPr>
        <w:t>7</w:t>
      </w:r>
      <w:r w:rsidR="00F86DC2">
        <w:rPr>
          <w:rFonts w:ascii="Times New Roman" w:eastAsia="Arial Unicode MS" w:hAnsi="Times New Roman" w:cs="Times New Roman"/>
          <w:b/>
          <w:kern w:val="0"/>
          <w:sz w:val="24"/>
          <w:szCs w:val="24"/>
          <w:lang w:eastAsia="lv-LV"/>
          <w14:ligatures w14:val="none"/>
        </w:rPr>
        <w:t>3</w:t>
      </w:r>
    </w:p>
    <w:p w14:paraId="51A114AB" w14:textId="2B2F198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480635">
        <w:rPr>
          <w:rFonts w:ascii="Times New Roman" w:eastAsia="Arial Unicode MS" w:hAnsi="Times New Roman" w:cs="Times New Roman"/>
          <w:kern w:val="0"/>
          <w:sz w:val="24"/>
          <w:szCs w:val="24"/>
          <w:lang w:eastAsia="lv-LV"/>
          <w14:ligatures w14:val="none"/>
        </w:rPr>
        <w:t>1</w:t>
      </w:r>
      <w:r w:rsidR="00F86DC2">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1050C768" w14:textId="77777777" w:rsidR="004122ED" w:rsidRDefault="004122ED" w:rsidP="004122ED">
      <w:pPr>
        <w:spacing w:after="0" w:line="240" w:lineRule="auto"/>
        <w:contextualSpacing/>
        <w:rPr>
          <w:rFonts w:ascii="Times New Roman" w:eastAsia="Calibri" w:hAnsi="Times New Roman" w:cs="Times New Roman"/>
          <w:b/>
          <w:kern w:val="0"/>
          <w:sz w:val="24"/>
          <w:szCs w:val="24"/>
          <w14:ligatures w14:val="none"/>
        </w:rPr>
      </w:pPr>
      <w:bookmarkStart w:id="230" w:name="_Hlk189056081"/>
      <w:bookmarkStart w:id="231" w:name="_Hlk189055719"/>
      <w:bookmarkStart w:id="232" w:name="_Hlk189055553"/>
      <w:bookmarkStart w:id="233" w:name="_Hlk189055377"/>
      <w:bookmarkStart w:id="234" w:name="_Hlk189055257"/>
      <w:bookmarkStart w:id="235" w:name="_Hlk189054868"/>
      <w:bookmarkStart w:id="236" w:name="_Hlk189054507"/>
      <w:bookmarkStart w:id="237" w:name="_Hlk189054250"/>
      <w:bookmarkStart w:id="238" w:name="_Hlk189053983"/>
      <w:bookmarkStart w:id="239" w:name="_Hlk189050334"/>
      <w:bookmarkStart w:id="240" w:name="_Hlk189050030"/>
      <w:bookmarkStart w:id="241" w:name="_Hlk189049520"/>
      <w:bookmarkStart w:id="242" w:name="_Hlk189049376"/>
      <w:bookmarkStart w:id="243" w:name="_Hlk189049186"/>
      <w:bookmarkStart w:id="244" w:name="_Hlk189049079"/>
      <w:bookmarkStart w:id="245" w:name="_Hlk189047455"/>
      <w:bookmarkStart w:id="246" w:name="_Hlk189047275"/>
      <w:bookmarkStart w:id="247" w:name="_Hlk189047092"/>
      <w:bookmarkStart w:id="248" w:name="_Hlk189044930"/>
      <w:bookmarkStart w:id="249" w:name="_Hlk189044718"/>
      <w:bookmarkStart w:id="250" w:name="_Hlk189044541"/>
      <w:bookmarkStart w:id="251" w:name="_Hlk189040356"/>
      <w:bookmarkStart w:id="252" w:name="_Hlk189039902"/>
      <w:bookmarkStart w:id="253" w:name="_Hlk189039107"/>
      <w:bookmarkStart w:id="254" w:name="_Hlk189038348"/>
      <w:bookmarkStart w:id="255" w:name="_Hlk189038191"/>
      <w:bookmarkStart w:id="256" w:name="_Hlk189037985"/>
      <w:bookmarkStart w:id="257" w:name="_Hlk189037805"/>
      <w:bookmarkStart w:id="258" w:name="_Hlk189037641"/>
      <w:bookmarkStart w:id="259" w:name="_Hlk189037515"/>
      <w:bookmarkStart w:id="260" w:name="_Hlk189035511"/>
      <w:bookmarkStart w:id="261" w:name="_Hlk189035338"/>
      <w:bookmarkStart w:id="262" w:name="_Hlk189035154"/>
      <w:bookmarkStart w:id="263" w:name="_Hlk189034056"/>
      <w:bookmarkStart w:id="264" w:name="_Hlk189033746"/>
      <w:bookmarkStart w:id="265" w:name="_Hlk188976171"/>
      <w:bookmarkStart w:id="266" w:name="_Hlk188976060"/>
      <w:bookmarkStart w:id="267" w:name="_Hlk188975868"/>
      <w:bookmarkStart w:id="268" w:name="_Hlk189058108"/>
      <w:bookmarkStart w:id="269" w:name="_Hlk175653021"/>
      <w:bookmarkStart w:id="270" w:name="_Hlk189056808"/>
      <w:bookmarkStart w:id="271" w:name="_Hlk178158276"/>
      <w:bookmarkStart w:id="272" w:name="_Hlk189056658"/>
      <w:bookmarkStart w:id="273" w:name="_Hlk189056439"/>
      <w:bookmarkStart w:id="274" w:name="_Hlk178157321"/>
      <w:bookmarkStart w:id="275" w:name="_Hlk178157135"/>
      <w:bookmarkStart w:id="276" w:name="_Hlk178156940"/>
      <w:bookmarkStart w:id="277" w:name="_Hlk178156656"/>
      <w:bookmarkStart w:id="278" w:name="_Hlk178156419"/>
      <w:bookmarkStart w:id="279" w:name="_Hlk178156198"/>
      <w:bookmarkStart w:id="280" w:name="_Hlk178155819"/>
      <w:bookmarkStart w:id="281" w:name="_Hlk178155584"/>
      <w:bookmarkStart w:id="282" w:name="_Hlk178155290"/>
      <w:bookmarkStart w:id="283" w:name="_Hlk178155103"/>
      <w:bookmarkStart w:id="284" w:name="_Hlk189056234"/>
      <w:bookmarkStart w:id="285" w:name="_Hlk189058545"/>
      <w:bookmarkStart w:id="286" w:name="_Hlk189058449"/>
      <w:bookmarkStart w:id="287" w:name="_Hlk189058302"/>
      <w:bookmarkStart w:id="288" w:name="_Hlk191027129"/>
      <w:bookmarkStart w:id="289" w:name="_Hlk191026816"/>
      <w:bookmarkStart w:id="290" w:name="_Hlk188975259"/>
      <w:bookmarkStart w:id="291" w:name="_Hlk157407418"/>
      <w:bookmarkStart w:id="292" w:name="_Hlk188974823"/>
      <w:bookmarkStart w:id="293" w:name="_Hlk188974642"/>
      <w:bookmarkStart w:id="294" w:name="_Hlk188974255"/>
      <w:bookmarkStart w:id="295" w:name="_Hlk157512260"/>
      <w:bookmarkStart w:id="296" w:name="_Hlk188972904"/>
      <w:bookmarkStart w:id="297" w:name="_Hlk157510804"/>
      <w:bookmarkStart w:id="298" w:name="_Hlk157510666"/>
      <w:bookmarkStart w:id="299" w:name="_Hlk157510199"/>
      <w:bookmarkStart w:id="300" w:name="_Hlk157510010"/>
      <w:bookmarkStart w:id="301" w:name="_Hlk157428689"/>
      <w:bookmarkStart w:id="302" w:name="_Hlk157428448"/>
      <w:bookmarkStart w:id="303" w:name="_Hlk157428211"/>
      <w:bookmarkStart w:id="304" w:name="_Hlk157426271"/>
      <w:bookmarkStart w:id="305" w:name="_Hlk157426119"/>
      <w:bookmarkStart w:id="306" w:name="_Hlk157425883"/>
      <w:bookmarkStart w:id="307" w:name="_Hlk157425319"/>
      <w:bookmarkStart w:id="308" w:name="_Hlk157425047"/>
      <w:bookmarkStart w:id="309" w:name="_Hlk157424801"/>
      <w:bookmarkStart w:id="310" w:name="_Hlk157424582"/>
      <w:bookmarkStart w:id="311" w:name="_Hlk157424386"/>
      <w:bookmarkStart w:id="312" w:name="_Hlk157424169"/>
      <w:bookmarkStart w:id="313" w:name="_Hlk155805295"/>
      <w:bookmarkStart w:id="314" w:name="_Hlk157511883"/>
      <w:bookmarkStart w:id="315" w:name="_Hlk157511586"/>
      <w:bookmarkStart w:id="316" w:name="_Hlk157511347"/>
      <w:bookmarkStart w:id="317" w:name="_Hlk157511126"/>
      <w:bookmarkStart w:id="318" w:name="_Hlk157510959"/>
      <w:bookmarkStart w:id="319" w:name="_Hlk188972719"/>
      <w:bookmarkStart w:id="320" w:name="_Hlk178154208"/>
      <w:bookmarkStart w:id="321" w:name="_Hlk178154016"/>
      <w:bookmarkStart w:id="322" w:name="_Hlk178153852"/>
      <w:bookmarkStart w:id="323" w:name="_Hlk178153662"/>
      <w:bookmarkStart w:id="324" w:name="_Hlk178153402"/>
      <w:bookmarkStart w:id="325" w:name="_Hlk178152772"/>
      <w:bookmarkStart w:id="326" w:name="_Hlk178151795"/>
      <w:bookmarkStart w:id="327" w:name="_Hlk178151594"/>
      <w:bookmarkStart w:id="328" w:name="_Hlk178154845"/>
      <w:bookmarkStart w:id="329" w:name="_Hlk178151388"/>
      <w:bookmarkStart w:id="330" w:name="_Hlk177850514"/>
      <w:bookmarkStart w:id="331" w:name="_Hlk177850351"/>
      <w:bookmarkStart w:id="332" w:name="_Hlk177850203"/>
      <w:bookmarkStart w:id="333" w:name="_Hlk177849967"/>
      <w:bookmarkStart w:id="334" w:name="_Hlk177849769"/>
      <w:bookmarkStart w:id="335" w:name="_Hlk177849581"/>
      <w:bookmarkStart w:id="336" w:name="_Hlk177849371"/>
      <w:bookmarkStart w:id="337" w:name="_Hlk177849224"/>
      <w:bookmarkStart w:id="338" w:name="_Hlk177849060"/>
      <w:bookmarkStart w:id="339" w:name="_Hlk177848800"/>
      <w:bookmarkStart w:id="340" w:name="_Hlk177848620"/>
      <w:bookmarkStart w:id="341" w:name="_Hlk177847973"/>
      <w:bookmarkStart w:id="342" w:name="_Hlk177847736"/>
      <w:bookmarkStart w:id="343" w:name="_Hlk177847546"/>
      <w:bookmarkStart w:id="344" w:name="_Hlk177723405"/>
      <w:bookmarkStart w:id="345" w:name="_Hlk177723274"/>
      <w:bookmarkStart w:id="346" w:name="_Hlk177723132"/>
      <w:bookmarkStart w:id="347" w:name="_Hlk177723016"/>
      <w:bookmarkStart w:id="348" w:name="_Hlk177722853"/>
      <w:bookmarkStart w:id="349" w:name="_Hlk177722669"/>
      <w:bookmarkStart w:id="350" w:name="_Hlk177722117"/>
      <w:bookmarkStart w:id="351" w:name="_Hlk177722006"/>
      <w:bookmarkStart w:id="352" w:name="_Hlk177721819"/>
      <w:bookmarkStart w:id="353" w:name="_Hlk177721704"/>
    </w:p>
    <w:p w14:paraId="49843E11" w14:textId="77777777" w:rsidR="000E04FD" w:rsidRDefault="000E04FD" w:rsidP="000E04FD">
      <w:pPr>
        <w:spacing w:after="0" w:line="240" w:lineRule="auto"/>
        <w:jc w:val="both"/>
        <w:rPr>
          <w:rFonts w:ascii="Times New Roman" w:hAnsi="Times New Roman" w:cs="Times New Roman"/>
          <w:b/>
          <w:kern w:val="0"/>
          <w:sz w:val="24"/>
          <w:szCs w:val="24"/>
          <w14:ligatures w14:val="none"/>
        </w:rPr>
      </w:pPr>
      <w:bookmarkStart w:id="354" w:name="_Hlk191038496"/>
      <w:r w:rsidRPr="00A15F8E">
        <w:rPr>
          <w:rFonts w:ascii="Times New Roman" w:hAnsi="Times New Roman" w:cs="Times New Roman"/>
          <w:b/>
          <w:kern w:val="0"/>
          <w:sz w:val="24"/>
          <w:szCs w:val="24"/>
          <w14:ligatures w14:val="none"/>
        </w:rPr>
        <w:t>Par Madonas novada Attīstības programmas 2022.</w:t>
      </w:r>
      <w:r>
        <w:rPr>
          <w:rFonts w:ascii="Times New Roman" w:hAnsi="Times New Roman" w:cs="Times New Roman"/>
          <w:b/>
          <w:kern w:val="0"/>
          <w:sz w:val="24"/>
          <w:szCs w:val="24"/>
          <w14:ligatures w14:val="none"/>
        </w:rPr>
        <w:t>-</w:t>
      </w:r>
      <w:r w:rsidRPr="00A15F8E">
        <w:rPr>
          <w:rFonts w:ascii="Times New Roman" w:hAnsi="Times New Roman" w:cs="Times New Roman"/>
          <w:b/>
          <w:kern w:val="0"/>
          <w:sz w:val="24"/>
          <w:szCs w:val="24"/>
          <w14:ligatures w14:val="none"/>
        </w:rPr>
        <w:t xml:space="preserve">2028. gadam investīciju plāna aktualizāciju </w:t>
      </w:r>
    </w:p>
    <w:bookmarkEnd w:id="354"/>
    <w:p w14:paraId="13C52E54" w14:textId="77777777" w:rsidR="000E04FD" w:rsidRPr="00A15F8E" w:rsidRDefault="000E04FD" w:rsidP="000E04FD">
      <w:pPr>
        <w:spacing w:after="0" w:line="240" w:lineRule="auto"/>
        <w:jc w:val="both"/>
        <w:rPr>
          <w:rFonts w:ascii="Times New Roman" w:hAnsi="Times New Roman" w:cs="Times New Roman"/>
          <w:b/>
          <w:kern w:val="0"/>
          <w:sz w:val="24"/>
          <w:szCs w:val="24"/>
          <w14:ligatures w14:val="none"/>
        </w:rPr>
      </w:pPr>
    </w:p>
    <w:p w14:paraId="0E8F15F3" w14:textId="77777777" w:rsidR="000E04FD" w:rsidRPr="00A15F8E" w:rsidRDefault="000E04FD" w:rsidP="000E04FD">
      <w:pPr>
        <w:spacing w:after="0" w:line="240" w:lineRule="auto"/>
        <w:ind w:firstLine="720"/>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Pamatojoties uz Madonas novada ilgtspējīgas attīstības stratēģiju 2022.-2047. gadam  un Madonas novada attīstības programmu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 gadam, likuma “Par pašvaldībām” 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panta otrās daļas 1.</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pašvaldības pienākums ir izstrādāt pašvaldības teritorijas attīstības programmu un teritorijas plānojumu, nodrošināt teritorijas attīstības programmas realizāciju un teritorijas plānojuma administratīvo pārraudzību, Ministru kabineta 2014.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gada 14.</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oktobra noteikumu Nr.</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628 “Noteikumi par pašvaldību teritorijas attīstības plānošanas dokumentiem” 22.</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attīstības programmā ietilpst rīcības plāns un investīciju plāns, kurus izstrādā ne mazāk kā triju gadu periodam, 72.</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punktu, kas nosaka, ka rīcības plānu un investīciju plānu aktualizē ne retāk kā reizi gadā, ievērojot pašvaldības budžetu kārtējam gadam; aktualizēto investīciju plānu apstiprina ar domes lēmumu un ievieto Teritorijas attīstības plānošanas informācijas sistēmā.</w:t>
      </w:r>
    </w:p>
    <w:p w14:paraId="02334346" w14:textId="2C984939" w:rsidR="000E04FD" w:rsidRPr="00A15F8E" w:rsidRDefault="000E04FD" w:rsidP="000E04FD">
      <w:pPr>
        <w:spacing w:after="0" w:line="240" w:lineRule="auto"/>
        <w:ind w:firstLine="720"/>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Lai veicinātu Madonas novada ilgtspējīgu attīstību, plānojot budžeta līdzekļu lietderīgu izlietojumu nepieciešams aktualizēt Madonas novada attīstības programmas investīciju plānu (2022.- 2028.</w:t>
      </w:r>
      <w:r>
        <w:rPr>
          <w:rFonts w:ascii="Times New Roman" w:hAnsi="Times New Roman" w:cs="Times New Roman"/>
          <w:kern w:val="0"/>
          <w:sz w:val="24"/>
          <w:szCs w:val="24"/>
          <w14:ligatures w14:val="none"/>
        </w:rPr>
        <w:t xml:space="preserve"> </w:t>
      </w:r>
      <w:r w:rsidRPr="00A15F8E">
        <w:rPr>
          <w:rFonts w:ascii="Times New Roman" w:hAnsi="Times New Roman" w:cs="Times New Roman"/>
          <w:kern w:val="0"/>
          <w:sz w:val="24"/>
          <w:szCs w:val="24"/>
          <w14:ligatures w14:val="none"/>
        </w:rPr>
        <w:t>gadam).</w:t>
      </w:r>
    </w:p>
    <w:p w14:paraId="26174C66" w14:textId="77777777" w:rsidR="00252AF7" w:rsidRDefault="000E04FD" w:rsidP="00252AF7">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15F8E">
        <w:rPr>
          <w:rFonts w:ascii="Times New Roman" w:eastAsia="Times New Roman" w:hAnsi="Times New Roman" w:cs="Times New Roman"/>
          <w:kern w:val="0"/>
          <w:sz w:val="24"/>
          <w:szCs w:val="24"/>
          <w:lang w:eastAsia="lv-LV"/>
          <w14:ligatures w14:val="none"/>
        </w:rPr>
        <w:t>Noklausījusies sniegto informāciju</w:t>
      </w:r>
      <w:r>
        <w:rPr>
          <w:rFonts w:ascii="Times New Roman" w:eastAsia="Times New Roman" w:hAnsi="Times New Roman" w:cs="Times New Roman"/>
          <w:kern w:val="0"/>
          <w:sz w:val="24"/>
          <w:szCs w:val="24"/>
          <w:lang w:eastAsia="lv-LV"/>
          <w14:ligatures w14:val="none"/>
        </w:rPr>
        <w:t xml:space="preserve">, </w:t>
      </w:r>
      <w:r w:rsidRPr="004A173D">
        <w:rPr>
          <w:rFonts w:ascii="Times New Roman" w:eastAsia="Times New Roman" w:hAnsi="Times New Roman" w:cs="Times New Roman"/>
          <w:kern w:val="0"/>
          <w:sz w:val="24"/>
          <w:szCs w:val="24"/>
          <w:lang w:eastAsia="lv-LV"/>
          <w14:ligatures w14:val="none"/>
        </w:rPr>
        <w:t xml:space="preserve">ņemot vērā 12.02.2025. Uzņēmējdarbības, teritoriālo un vides jautājumu komitejas atzinumu, </w:t>
      </w:r>
      <w:r w:rsidR="00252AF7">
        <w:rPr>
          <w:rFonts w:ascii="Times New Roman" w:eastAsia="Times New Roman" w:hAnsi="Times New Roman" w:cs="Times New Roman"/>
          <w:kern w:val="0"/>
          <w:sz w:val="24"/>
          <w:szCs w:val="24"/>
          <w:lang w:eastAsia="lo-LA" w:bidi="lo-LA"/>
          <w14:ligatures w14:val="none"/>
        </w:rPr>
        <w:t>atklāti balsojot</w:t>
      </w:r>
      <w:r w:rsidR="00252AF7">
        <w:rPr>
          <w:rFonts w:ascii="Times New Roman" w:eastAsia="Times New Roman" w:hAnsi="Times New Roman" w:cs="Times New Roman"/>
          <w:b/>
          <w:kern w:val="0"/>
          <w:sz w:val="24"/>
          <w:szCs w:val="24"/>
          <w:lang w:eastAsia="lo-LA" w:bidi="lo-LA"/>
          <w14:ligatures w14:val="none"/>
        </w:rPr>
        <w:t xml:space="preserve">: PAR – 16 </w:t>
      </w:r>
      <w:r w:rsidR="00252AF7">
        <w:rPr>
          <w:rFonts w:ascii="Times New Roman" w:eastAsia="Times New Roman" w:hAnsi="Times New Roman" w:cs="Times New Roman"/>
          <w:bCs/>
          <w:kern w:val="0"/>
          <w:sz w:val="24"/>
          <w:szCs w:val="24"/>
          <w:lang w:eastAsia="lo-LA" w:bidi="lo-LA"/>
          <w14:ligatures w14:val="none"/>
        </w:rPr>
        <w:t>(</w:t>
      </w:r>
      <w:r w:rsidR="00252AF7">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252AF7">
        <w:rPr>
          <w:rFonts w:ascii="Times New Roman" w:eastAsia="Times New Roman" w:hAnsi="Times New Roman" w:cs="Times New Roman"/>
          <w:bCs/>
          <w:kern w:val="0"/>
          <w:sz w:val="24"/>
          <w:szCs w:val="24"/>
          <w:lang w:eastAsia="lo-LA" w:bidi="lo-LA"/>
          <w14:ligatures w14:val="none"/>
        </w:rPr>
        <w:t xml:space="preserve">), </w:t>
      </w:r>
      <w:r w:rsidR="00252AF7">
        <w:rPr>
          <w:rFonts w:ascii="Times New Roman" w:eastAsia="Times New Roman" w:hAnsi="Times New Roman" w:cs="Times New Roman"/>
          <w:b/>
          <w:kern w:val="0"/>
          <w:sz w:val="24"/>
          <w:szCs w:val="24"/>
          <w:lang w:eastAsia="lo-LA" w:bidi="lo-LA"/>
          <w14:ligatures w14:val="none"/>
        </w:rPr>
        <w:t>PRET - NAV, ATTURAS - NAV</w:t>
      </w:r>
      <w:r w:rsidR="00252AF7">
        <w:rPr>
          <w:rFonts w:ascii="Times New Roman" w:eastAsia="Times New Roman" w:hAnsi="Times New Roman" w:cs="Times New Roman"/>
          <w:kern w:val="0"/>
          <w:sz w:val="24"/>
          <w:szCs w:val="24"/>
          <w:lang w:eastAsia="lo-LA" w:bidi="lo-LA"/>
          <w14:ligatures w14:val="none"/>
        </w:rPr>
        <w:t xml:space="preserve">, Madonas novada pašvaldības dome </w:t>
      </w:r>
      <w:r w:rsidR="00252AF7">
        <w:rPr>
          <w:rFonts w:ascii="Times New Roman" w:eastAsia="Times New Roman" w:hAnsi="Times New Roman" w:cs="Times New Roman"/>
          <w:b/>
          <w:kern w:val="0"/>
          <w:sz w:val="24"/>
          <w:szCs w:val="24"/>
          <w:lang w:eastAsia="lo-LA" w:bidi="lo-LA"/>
          <w14:ligatures w14:val="none"/>
        </w:rPr>
        <w:t>NOLEMJ</w:t>
      </w:r>
      <w:r w:rsidR="00252AF7">
        <w:rPr>
          <w:rFonts w:ascii="Times New Roman" w:eastAsia="Times New Roman" w:hAnsi="Times New Roman" w:cs="Times New Roman"/>
          <w:kern w:val="0"/>
          <w:sz w:val="24"/>
          <w:szCs w:val="24"/>
          <w:lang w:eastAsia="lo-LA" w:bidi="lo-LA"/>
          <w14:ligatures w14:val="none"/>
        </w:rPr>
        <w:t>:</w:t>
      </w:r>
    </w:p>
    <w:p w14:paraId="70E8FE2E" w14:textId="66DAB29A" w:rsidR="000E04FD" w:rsidRPr="008B01C5" w:rsidRDefault="000E04FD" w:rsidP="00252AF7">
      <w:pPr>
        <w:suppressAutoHyphens/>
        <w:spacing w:after="0" w:line="252" w:lineRule="auto"/>
        <w:ind w:firstLine="720"/>
        <w:jc w:val="both"/>
        <w:rPr>
          <w:rFonts w:ascii="Times New Roman" w:eastAsia="Times New Roman" w:hAnsi="Times New Roman" w:cs="Times New Roman"/>
          <w:kern w:val="0"/>
          <w:sz w:val="24"/>
          <w:szCs w:val="24"/>
          <w:lang w:eastAsia="lo-LA" w:bidi="lo-LA"/>
          <w14:ligatures w14:val="none"/>
        </w:rPr>
      </w:pPr>
    </w:p>
    <w:p w14:paraId="356C25BC" w14:textId="56CE4AD7" w:rsidR="000E04FD" w:rsidRPr="00A15F8E" w:rsidRDefault="000E04FD" w:rsidP="000E04FD">
      <w:pPr>
        <w:numPr>
          <w:ilvl w:val="0"/>
          <w:numId w:val="43"/>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 xml:space="preserve">Aktualizēt Madonas novada attīstības programmas </w:t>
      </w:r>
      <w:bookmarkStart w:id="355" w:name="_Hlk116482936"/>
      <w:r w:rsidRPr="00A15F8E">
        <w:rPr>
          <w:rFonts w:ascii="Times New Roman" w:hAnsi="Times New Roman" w:cs="Times New Roman"/>
          <w:kern w:val="0"/>
          <w:sz w:val="24"/>
          <w:szCs w:val="24"/>
          <w14:ligatures w14:val="none"/>
        </w:rPr>
        <w:t>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sidR="0003344C">
        <w:rPr>
          <w:rFonts w:ascii="Times New Roman" w:hAnsi="Times New Roman" w:cs="Times New Roman"/>
          <w:kern w:val="0"/>
          <w:sz w:val="24"/>
          <w:szCs w:val="24"/>
          <w14:ligatures w14:val="none"/>
        </w:rPr>
        <w:t xml:space="preserve"> </w:t>
      </w:r>
      <w:r w:rsidRPr="00A15F8E">
        <w:rPr>
          <w:rFonts w:ascii="Times New Roman" w:hAnsi="Times New Roman" w:cs="Times New Roman"/>
          <w:kern w:val="0"/>
          <w:sz w:val="24"/>
          <w:szCs w:val="24"/>
          <w14:ligatures w14:val="none"/>
        </w:rPr>
        <w:t xml:space="preserve">gadam </w:t>
      </w:r>
      <w:bookmarkEnd w:id="355"/>
      <w:r w:rsidRPr="00A15F8E">
        <w:rPr>
          <w:rFonts w:ascii="Times New Roman" w:hAnsi="Times New Roman" w:cs="Times New Roman"/>
          <w:kern w:val="0"/>
          <w:sz w:val="24"/>
          <w:szCs w:val="24"/>
          <w14:ligatures w14:val="none"/>
        </w:rPr>
        <w:t>investīciju plānu (2022.-2028. gadam). (Pielikums Nr.</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1)</w:t>
      </w:r>
    </w:p>
    <w:p w14:paraId="10F071BF" w14:textId="77777777" w:rsidR="000E04FD" w:rsidRPr="00A15F8E" w:rsidRDefault="000E04FD" w:rsidP="000E04FD">
      <w:pPr>
        <w:numPr>
          <w:ilvl w:val="0"/>
          <w:numId w:val="43"/>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Paziņojumu par 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 gadam Investīciju plāna aktualizāciju publicēt pašvaldības mājas lapā www.madona.lv.</w:t>
      </w:r>
    </w:p>
    <w:p w14:paraId="734854B2" w14:textId="77777777" w:rsidR="000E04FD" w:rsidRPr="00A15F8E" w:rsidRDefault="000E04FD" w:rsidP="000E04FD">
      <w:pPr>
        <w:numPr>
          <w:ilvl w:val="0"/>
          <w:numId w:val="43"/>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 xml:space="preserve">gadam  Investīciju plānu ievietot Teritorijas attīstības plānošanas informācijas sistēmā (TAPIS).  </w:t>
      </w:r>
    </w:p>
    <w:p w14:paraId="38E6263A" w14:textId="77777777" w:rsidR="000E04FD" w:rsidRPr="008B01C5" w:rsidRDefault="000E04FD" w:rsidP="000E04FD">
      <w:pPr>
        <w:numPr>
          <w:ilvl w:val="0"/>
          <w:numId w:val="43"/>
        </w:numPr>
        <w:spacing w:line="240" w:lineRule="auto"/>
        <w:ind w:hanging="720"/>
        <w:contextualSpacing/>
        <w:jc w:val="both"/>
        <w:rPr>
          <w:rFonts w:ascii="Times New Roman" w:hAnsi="Times New Roman" w:cs="Times New Roman"/>
          <w:kern w:val="0"/>
          <w:sz w:val="24"/>
          <w:szCs w:val="24"/>
          <w14:ligatures w14:val="none"/>
        </w:rPr>
      </w:pPr>
      <w:r w:rsidRPr="00A15F8E">
        <w:rPr>
          <w:rFonts w:ascii="Times New Roman" w:hAnsi="Times New Roman" w:cs="Times New Roman"/>
          <w:kern w:val="0"/>
          <w:sz w:val="24"/>
          <w:szCs w:val="24"/>
          <w14:ligatures w14:val="none"/>
        </w:rPr>
        <w:t>Iesniegt aktualizētās Madonas novada attīstības programmas 2022.</w:t>
      </w:r>
      <w:r>
        <w:rPr>
          <w:rFonts w:ascii="Times New Roman" w:hAnsi="Times New Roman" w:cs="Times New Roman"/>
          <w:kern w:val="0"/>
          <w:sz w:val="24"/>
          <w:szCs w:val="24"/>
          <w14:ligatures w14:val="none"/>
        </w:rPr>
        <w:t>-</w:t>
      </w:r>
      <w:r w:rsidRPr="00A15F8E">
        <w:rPr>
          <w:rFonts w:ascii="Times New Roman" w:hAnsi="Times New Roman" w:cs="Times New Roman"/>
          <w:kern w:val="0"/>
          <w:sz w:val="24"/>
          <w:szCs w:val="24"/>
          <w14:ligatures w14:val="none"/>
        </w:rPr>
        <w:t>2028.</w:t>
      </w:r>
      <w:r>
        <w:rPr>
          <w:rFonts w:ascii="Times New Roman" w:hAnsi="Times New Roman" w:cs="Times New Roman"/>
          <w:kern w:val="0"/>
          <w:sz w:val="24"/>
          <w:szCs w:val="24"/>
          <w14:ligatures w14:val="none"/>
        </w:rPr>
        <w:t> </w:t>
      </w:r>
      <w:r w:rsidRPr="00A15F8E">
        <w:rPr>
          <w:rFonts w:ascii="Times New Roman" w:hAnsi="Times New Roman" w:cs="Times New Roman"/>
          <w:kern w:val="0"/>
          <w:sz w:val="24"/>
          <w:szCs w:val="24"/>
          <w14:ligatures w14:val="none"/>
        </w:rPr>
        <w:t>gadam Investīciju plānu Vidzemes plānošanas reģionā.</w:t>
      </w:r>
    </w:p>
    <w:p w14:paraId="705558C2" w14:textId="77777777" w:rsidR="000E04FD" w:rsidRDefault="000E04FD" w:rsidP="000E04FD">
      <w:pPr>
        <w:spacing w:after="0" w:line="240" w:lineRule="auto"/>
        <w:contextualSpacing/>
        <w:jc w:val="both"/>
        <w:rPr>
          <w:rFonts w:ascii="Times New Roman" w:hAnsi="Times New Roman" w:cs="Times New Roman"/>
          <w:kern w:val="0"/>
          <w:sz w:val="24"/>
          <w:szCs w:val="24"/>
          <w14:ligatures w14:val="none"/>
        </w:rPr>
      </w:pPr>
    </w:p>
    <w:p w14:paraId="153AF494" w14:textId="77777777" w:rsidR="000E04FD" w:rsidRPr="001C774A" w:rsidRDefault="000E04FD" w:rsidP="000E04FD">
      <w:pPr>
        <w:spacing w:after="0" w:line="240" w:lineRule="auto"/>
        <w:contextualSpacing/>
        <w:jc w:val="both"/>
        <w:rPr>
          <w:rFonts w:ascii="Times New Roman" w:hAnsi="Times New Roman" w:cs="Times New Roman"/>
          <w:kern w:val="0"/>
          <w:sz w:val="24"/>
          <w:szCs w:val="24"/>
          <w14:ligatures w14:val="none"/>
        </w:rPr>
      </w:pPr>
    </w:p>
    <w:p w14:paraId="11C58D09" w14:textId="77777777" w:rsidR="000E04FD" w:rsidRDefault="000E04FD" w:rsidP="000E04FD">
      <w:pPr>
        <w:spacing w:after="0" w:line="240" w:lineRule="auto"/>
        <w:jc w:val="both"/>
        <w:rPr>
          <w:rFonts w:ascii="Times New Roman" w:eastAsia="Times New Roman" w:hAnsi="Times New Roman" w:cs="Times New Roman"/>
          <w:kern w:val="0"/>
          <w:sz w:val="24"/>
          <w:szCs w:val="24"/>
          <w:lang w:eastAsia="lv-LV"/>
          <w14:ligatures w14:val="none"/>
        </w:rPr>
      </w:pPr>
    </w:p>
    <w:p w14:paraId="62C05FBE" w14:textId="77777777" w:rsidR="000E04FD" w:rsidRPr="00D1721C" w:rsidRDefault="000E04FD" w:rsidP="000E04FD">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212DA01E" w14:textId="77777777" w:rsidR="000E04FD" w:rsidRDefault="000E04FD" w:rsidP="004122ED">
      <w:pPr>
        <w:spacing w:after="0" w:line="240" w:lineRule="auto"/>
        <w:contextualSpacing/>
        <w:rPr>
          <w:rFonts w:ascii="Times New Roman" w:eastAsia="Calibri" w:hAnsi="Times New Roman" w:cs="Times New Roman"/>
          <w:b/>
          <w:kern w:val="0"/>
          <w:sz w:val="24"/>
          <w:szCs w:val="24"/>
          <w14:ligatures w14:val="none"/>
        </w:rPr>
      </w:pPr>
    </w:p>
    <w:p w14:paraId="38C90E58" w14:textId="77777777" w:rsidR="00480635" w:rsidRPr="004122ED" w:rsidRDefault="00480635" w:rsidP="004122ED">
      <w:pPr>
        <w:spacing w:after="0" w:line="240" w:lineRule="auto"/>
        <w:contextualSpacing/>
        <w:rPr>
          <w:rFonts w:ascii="Times New Roman" w:eastAsia="Calibri" w:hAnsi="Times New Roman" w:cs="Times New Roman"/>
          <w:b/>
          <w:kern w:val="0"/>
          <w:sz w:val="24"/>
          <w:szCs w:val="24"/>
          <w14:ligatures w14:val="none"/>
        </w:rPr>
      </w:pPr>
    </w:p>
    <w:p w14:paraId="0EFE4E8D" w14:textId="77777777" w:rsidR="00CD5FAF" w:rsidRDefault="00CD5FAF" w:rsidP="00443D31">
      <w:pPr>
        <w:suppressAutoHyphens/>
        <w:spacing w:after="0" w:line="100" w:lineRule="atLeast"/>
        <w:jc w:val="both"/>
        <w:rPr>
          <w:rFonts w:ascii="Times New Roman" w:eastAsia="Times New Roman" w:hAnsi="Times New Roman" w:cs="Times New Roman"/>
          <w:b/>
          <w:kern w:val="1"/>
          <w:sz w:val="24"/>
          <w:szCs w:val="24"/>
          <w:lang w:eastAsia="ar-SA"/>
          <w14:ligatures w14:val="none"/>
        </w:rPr>
      </w:pPr>
      <w:bookmarkStart w:id="356" w:name="_Hlk191031489"/>
      <w:bookmarkStart w:id="357" w:name="_Hlk191031110"/>
      <w:bookmarkStart w:id="358" w:name="_Hlk191030913"/>
      <w:bookmarkStart w:id="359" w:name="_Hlk191029265"/>
      <w:bookmarkStart w:id="360" w:name="_Hlk191029078"/>
      <w:bookmarkStart w:id="361" w:name="_Hlk191027319"/>
    </w:p>
    <w:bookmarkEnd w:id="356"/>
    <w:bookmarkEnd w:id="357"/>
    <w:bookmarkEnd w:id="358"/>
    <w:bookmarkEnd w:id="359"/>
    <w:p w14:paraId="1406C10C" w14:textId="5B8685C7" w:rsidR="00AD4551" w:rsidRPr="00480635" w:rsidRDefault="00FD294F" w:rsidP="00480635">
      <w:pPr>
        <w:spacing w:after="0" w:line="240" w:lineRule="auto"/>
        <w:ind w:firstLine="720"/>
        <w:jc w:val="both"/>
        <w:rPr>
          <w:rFonts w:ascii="Times New Roman" w:eastAsia="Times New Roman" w:hAnsi="Times New Roman" w:cs="Times New Roman"/>
          <w:bCs/>
          <w:color w:val="000000" w:themeColor="text1"/>
          <w:sz w:val="24"/>
          <w:szCs w:val="36"/>
          <w:lang w:eastAsia="lv-LV"/>
        </w:rPr>
      </w:pPr>
      <w:r w:rsidRPr="0017074D">
        <w:rPr>
          <w:rFonts w:ascii="Times New Roman" w:eastAsia="Times New Roman" w:hAnsi="Times New Roman" w:cs="Times New Roman"/>
          <w:bCs/>
          <w:color w:val="000000" w:themeColor="text1"/>
          <w:sz w:val="24"/>
          <w:szCs w:val="36"/>
          <w:lang w:eastAsia="lv-LV"/>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360"/>
      <w:bookmarkEnd w:id="361"/>
    </w:p>
    <w:p w14:paraId="2B1C4434" w14:textId="77777777"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E48D595" w14:textId="77777777" w:rsidR="004122ED" w:rsidRDefault="004122ED"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14:paraId="31771E6F" w14:textId="0D50484D" w:rsidR="000E04FD" w:rsidRPr="008B01C5" w:rsidRDefault="000E04FD" w:rsidP="000E04FD">
      <w:pPr>
        <w:spacing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K. Galeja, 29360277</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4ED0" w14:textId="77777777" w:rsidR="00357253" w:rsidRDefault="00357253">
      <w:pPr>
        <w:spacing w:after="0" w:line="240" w:lineRule="auto"/>
      </w:pPr>
      <w:r>
        <w:separator/>
      </w:r>
    </w:p>
  </w:endnote>
  <w:endnote w:type="continuationSeparator" w:id="0">
    <w:p w14:paraId="227D1B37" w14:textId="77777777" w:rsidR="00357253" w:rsidRDefault="0035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56C0" w14:textId="77777777" w:rsidR="00357253" w:rsidRDefault="00357253">
      <w:pPr>
        <w:spacing w:after="0" w:line="240" w:lineRule="auto"/>
      </w:pPr>
      <w:r>
        <w:separator/>
      </w:r>
    </w:p>
  </w:footnote>
  <w:footnote w:type="continuationSeparator" w:id="0">
    <w:p w14:paraId="4E260B4E" w14:textId="77777777" w:rsidR="00357253" w:rsidRDefault="00357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9"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2"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4"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5"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0"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2"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5"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57"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2"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5"/>
  </w:num>
  <w:num w:numId="2" w16cid:durableId="2028867514">
    <w:abstractNumId w:val="46"/>
  </w:num>
  <w:num w:numId="3" w16cid:durableId="971324600">
    <w:abstractNumId w:val="68"/>
  </w:num>
  <w:num w:numId="4" w16cid:durableId="896890245">
    <w:abstractNumId w:val="32"/>
  </w:num>
  <w:num w:numId="5" w16cid:durableId="1305887874">
    <w:abstractNumId w:val="5"/>
  </w:num>
  <w:num w:numId="6" w16cid:durableId="543949159">
    <w:abstractNumId w:val="77"/>
  </w:num>
  <w:num w:numId="7" w16cid:durableId="777412574">
    <w:abstractNumId w:val="18"/>
  </w:num>
  <w:num w:numId="8" w16cid:durableId="1267038869">
    <w:abstractNumId w:val="80"/>
  </w:num>
  <w:num w:numId="9" w16cid:durableId="919214467">
    <w:abstractNumId w:val="79"/>
  </w:num>
  <w:num w:numId="10" w16cid:durableId="125508747">
    <w:abstractNumId w:val="52"/>
  </w:num>
  <w:num w:numId="11" w16cid:durableId="1502504359">
    <w:abstractNumId w:val="3"/>
  </w:num>
  <w:num w:numId="12" w16cid:durableId="699165212">
    <w:abstractNumId w:val="17"/>
  </w:num>
  <w:num w:numId="13" w16cid:durableId="1307583220">
    <w:abstractNumId w:val="22"/>
  </w:num>
  <w:num w:numId="14" w16cid:durableId="69624136">
    <w:abstractNumId w:val="70"/>
  </w:num>
  <w:num w:numId="15" w16cid:durableId="347340947">
    <w:abstractNumId w:val="29"/>
  </w:num>
  <w:num w:numId="16" w16cid:durableId="1668482134">
    <w:abstractNumId w:val="7"/>
  </w:num>
  <w:num w:numId="17" w16cid:durableId="1407530012">
    <w:abstractNumId w:val="58"/>
  </w:num>
  <w:num w:numId="18" w16cid:durableId="1032151322">
    <w:abstractNumId w:val="69"/>
  </w:num>
  <w:num w:numId="19" w16cid:durableId="1497919565">
    <w:abstractNumId w:val="11"/>
  </w:num>
  <w:num w:numId="20" w16cid:durableId="1164053798">
    <w:abstractNumId w:val="12"/>
  </w:num>
  <w:num w:numId="21" w16cid:durableId="1202593000">
    <w:abstractNumId w:val="34"/>
  </w:num>
  <w:num w:numId="22" w16cid:durableId="578371887">
    <w:abstractNumId w:val="76"/>
  </w:num>
  <w:num w:numId="23" w16cid:durableId="1423256168">
    <w:abstractNumId w:val="16"/>
  </w:num>
  <w:num w:numId="24" w16cid:durableId="996618554">
    <w:abstractNumId w:val="28"/>
  </w:num>
  <w:num w:numId="25" w16cid:durableId="498078370">
    <w:abstractNumId w:val="15"/>
  </w:num>
  <w:num w:numId="26" w16cid:durableId="995567603">
    <w:abstractNumId w:val="57"/>
  </w:num>
  <w:num w:numId="27" w16cid:durableId="1370913584">
    <w:abstractNumId w:val="42"/>
  </w:num>
  <w:num w:numId="28" w16cid:durableId="1451321784">
    <w:abstractNumId w:val="1"/>
  </w:num>
  <w:num w:numId="29" w16cid:durableId="2725931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4"/>
  </w:num>
  <w:num w:numId="32" w16cid:durableId="1804418744">
    <w:abstractNumId w:val="65"/>
  </w:num>
  <w:num w:numId="33" w16cid:durableId="1193112501">
    <w:abstractNumId w:val="83"/>
  </w:num>
  <w:num w:numId="34" w16cid:durableId="767123615">
    <w:abstractNumId w:val="53"/>
  </w:num>
  <w:num w:numId="35" w16cid:durableId="578831254">
    <w:abstractNumId w:val="35"/>
  </w:num>
  <w:num w:numId="36" w16cid:durableId="1339767488">
    <w:abstractNumId w:val="26"/>
  </w:num>
  <w:num w:numId="37" w16cid:durableId="895512147">
    <w:abstractNumId w:val="50"/>
  </w:num>
  <w:num w:numId="38" w16cid:durableId="205915150">
    <w:abstractNumId w:val="21"/>
  </w:num>
  <w:num w:numId="39" w16cid:durableId="736123601">
    <w:abstractNumId w:val="78"/>
  </w:num>
  <w:num w:numId="40" w16cid:durableId="1328316216">
    <w:abstractNumId w:val="56"/>
  </w:num>
  <w:num w:numId="41" w16cid:durableId="851574951">
    <w:abstractNumId w:val="72"/>
  </w:num>
  <w:num w:numId="42" w16cid:durableId="1995642915">
    <w:abstractNumId w:val="40"/>
  </w:num>
  <w:num w:numId="43" w16cid:durableId="237791946">
    <w:abstractNumId w:val="19"/>
  </w:num>
  <w:num w:numId="44" w16cid:durableId="1633946342">
    <w:abstractNumId w:val="62"/>
  </w:num>
  <w:num w:numId="45" w16cid:durableId="1234046704">
    <w:abstractNumId w:val="54"/>
  </w:num>
  <w:num w:numId="46" w16cid:durableId="1602642533">
    <w:abstractNumId w:val="71"/>
  </w:num>
  <w:num w:numId="47" w16cid:durableId="276908065">
    <w:abstractNumId w:val="75"/>
  </w:num>
  <w:num w:numId="48" w16cid:durableId="1066339838">
    <w:abstractNumId w:val="47"/>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38"/>
  </w:num>
  <w:num w:numId="51" w16cid:durableId="1809781758">
    <w:abstractNumId w:val="44"/>
  </w:num>
  <w:num w:numId="52" w16cid:durableId="486172621">
    <w:abstractNumId w:val="10"/>
  </w:num>
  <w:num w:numId="53" w16cid:durableId="688333173">
    <w:abstractNumId w:val="24"/>
  </w:num>
  <w:num w:numId="54" w16cid:durableId="1221134623">
    <w:abstractNumId w:val="81"/>
  </w:num>
  <w:num w:numId="55" w16cid:durableId="16729469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48"/>
  </w:num>
  <w:num w:numId="58" w16cid:durableId="1495150032">
    <w:abstractNumId w:val="30"/>
  </w:num>
  <w:num w:numId="59" w16cid:durableId="2056654653">
    <w:abstractNumId w:val="23"/>
  </w:num>
  <w:num w:numId="60" w16cid:durableId="2025864008">
    <w:abstractNumId w:val="20"/>
  </w:num>
  <w:num w:numId="61" w16cid:durableId="1323192346">
    <w:abstractNumId w:val="33"/>
  </w:num>
  <w:num w:numId="62" w16cid:durableId="498618770">
    <w:abstractNumId w:val="67"/>
  </w:num>
  <w:num w:numId="63" w16cid:durableId="1757705841">
    <w:abstractNumId w:val="41"/>
  </w:num>
  <w:num w:numId="64" w16cid:durableId="431903389">
    <w:abstractNumId w:val="27"/>
  </w:num>
  <w:num w:numId="65" w16cid:durableId="1877501801">
    <w:abstractNumId w:val="37"/>
  </w:num>
  <w:num w:numId="66" w16cid:durableId="1954550419">
    <w:abstractNumId w:val="64"/>
  </w:num>
  <w:num w:numId="67" w16cid:durableId="2143964732">
    <w:abstractNumId w:val="3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59"/>
  </w:num>
  <w:num w:numId="71" w16cid:durableId="1474908512">
    <w:abstractNumId w:val="13"/>
  </w:num>
  <w:num w:numId="72" w16cid:durableId="1309630283">
    <w:abstractNumId w:val="61"/>
  </w:num>
  <w:num w:numId="73" w16cid:durableId="211432184">
    <w:abstractNumId w:val="82"/>
  </w:num>
  <w:num w:numId="74" w16cid:durableId="1211768849">
    <w:abstractNumId w:val="51"/>
  </w:num>
  <w:num w:numId="75" w16cid:durableId="1806268895">
    <w:abstractNumId w:val="45"/>
  </w:num>
  <w:num w:numId="76" w16cid:durableId="879627239">
    <w:abstractNumId w:val="49"/>
  </w:num>
  <w:num w:numId="77" w16cid:durableId="878280220">
    <w:abstractNumId w:val="25"/>
  </w:num>
  <w:num w:numId="78" w16cid:durableId="1137526860">
    <w:abstractNumId w:val="66"/>
  </w:num>
  <w:num w:numId="79" w16cid:durableId="1990670167">
    <w:abstractNumId w:val="6"/>
  </w:num>
  <w:num w:numId="80" w16cid:durableId="494806276">
    <w:abstractNumId w:val="43"/>
  </w:num>
  <w:num w:numId="81" w16cid:durableId="654988129">
    <w:abstractNumId w:val="39"/>
  </w:num>
  <w:num w:numId="82" w16cid:durableId="18251969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3"/>
  </w:num>
  <w:num w:numId="84" w16cid:durableId="1528326674">
    <w:abstractNumId w:val="14"/>
  </w:num>
  <w:num w:numId="85" w16cid:durableId="1752460496">
    <w:abstractNumId w:val="63"/>
  </w:num>
  <w:num w:numId="86" w16cid:durableId="752899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344C"/>
    <w:rsid w:val="000366E2"/>
    <w:rsid w:val="00045306"/>
    <w:rsid w:val="00046391"/>
    <w:rsid w:val="00047D59"/>
    <w:rsid w:val="0005087A"/>
    <w:rsid w:val="00051C72"/>
    <w:rsid w:val="000567A7"/>
    <w:rsid w:val="00064C7C"/>
    <w:rsid w:val="000719ED"/>
    <w:rsid w:val="00090C00"/>
    <w:rsid w:val="0009534C"/>
    <w:rsid w:val="000A0E83"/>
    <w:rsid w:val="000B6ED6"/>
    <w:rsid w:val="000C0F94"/>
    <w:rsid w:val="000D2234"/>
    <w:rsid w:val="000E04FD"/>
    <w:rsid w:val="000E0C71"/>
    <w:rsid w:val="000E145F"/>
    <w:rsid w:val="000F6AFD"/>
    <w:rsid w:val="001010C6"/>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B1333"/>
    <w:rsid w:val="001B3035"/>
    <w:rsid w:val="001B44B7"/>
    <w:rsid w:val="001C43CA"/>
    <w:rsid w:val="001C6345"/>
    <w:rsid w:val="001C774A"/>
    <w:rsid w:val="001D35AD"/>
    <w:rsid w:val="001E07EA"/>
    <w:rsid w:val="001E7B7E"/>
    <w:rsid w:val="001F3CF1"/>
    <w:rsid w:val="00203EB6"/>
    <w:rsid w:val="00206309"/>
    <w:rsid w:val="0021383E"/>
    <w:rsid w:val="00217DC7"/>
    <w:rsid w:val="00222D4D"/>
    <w:rsid w:val="00236EBF"/>
    <w:rsid w:val="00237B4C"/>
    <w:rsid w:val="00252AF7"/>
    <w:rsid w:val="00262BCD"/>
    <w:rsid w:val="002660A9"/>
    <w:rsid w:val="00271DF0"/>
    <w:rsid w:val="002747FE"/>
    <w:rsid w:val="002841D5"/>
    <w:rsid w:val="00284BB9"/>
    <w:rsid w:val="002879A9"/>
    <w:rsid w:val="002A431F"/>
    <w:rsid w:val="002A52B5"/>
    <w:rsid w:val="002B507C"/>
    <w:rsid w:val="002D37ED"/>
    <w:rsid w:val="002E609E"/>
    <w:rsid w:val="002F00C5"/>
    <w:rsid w:val="002F5836"/>
    <w:rsid w:val="003072B5"/>
    <w:rsid w:val="00314F3B"/>
    <w:rsid w:val="00320F8C"/>
    <w:rsid w:val="003300BB"/>
    <w:rsid w:val="003366D1"/>
    <w:rsid w:val="00337104"/>
    <w:rsid w:val="00352A72"/>
    <w:rsid w:val="00356FDD"/>
    <w:rsid w:val="00357253"/>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A6E8C"/>
    <w:rsid w:val="004A720B"/>
    <w:rsid w:val="004A7F71"/>
    <w:rsid w:val="004B2490"/>
    <w:rsid w:val="004C7232"/>
    <w:rsid w:val="004D1E9F"/>
    <w:rsid w:val="004D4785"/>
    <w:rsid w:val="004D6617"/>
    <w:rsid w:val="004D6F2B"/>
    <w:rsid w:val="004E2A47"/>
    <w:rsid w:val="004E7D53"/>
    <w:rsid w:val="004F3697"/>
    <w:rsid w:val="004F57D2"/>
    <w:rsid w:val="00512E96"/>
    <w:rsid w:val="00531EB7"/>
    <w:rsid w:val="0053526B"/>
    <w:rsid w:val="00542FD7"/>
    <w:rsid w:val="005524DA"/>
    <w:rsid w:val="00593FBB"/>
    <w:rsid w:val="00595192"/>
    <w:rsid w:val="005A3628"/>
    <w:rsid w:val="005A66B2"/>
    <w:rsid w:val="005B5035"/>
    <w:rsid w:val="005C1E30"/>
    <w:rsid w:val="005D0797"/>
    <w:rsid w:val="005D3EAA"/>
    <w:rsid w:val="005E06D3"/>
    <w:rsid w:val="005E4AE1"/>
    <w:rsid w:val="005E559B"/>
    <w:rsid w:val="005F1830"/>
    <w:rsid w:val="005F1832"/>
    <w:rsid w:val="005F43FD"/>
    <w:rsid w:val="005F45A5"/>
    <w:rsid w:val="006020B7"/>
    <w:rsid w:val="006058A0"/>
    <w:rsid w:val="0062372C"/>
    <w:rsid w:val="0063265E"/>
    <w:rsid w:val="00634489"/>
    <w:rsid w:val="00636941"/>
    <w:rsid w:val="00642C5D"/>
    <w:rsid w:val="006432F8"/>
    <w:rsid w:val="00653277"/>
    <w:rsid w:val="00666D61"/>
    <w:rsid w:val="00680C47"/>
    <w:rsid w:val="00693669"/>
    <w:rsid w:val="006B7B77"/>
    <w:rsid w:val="006C4763"/>
    <w:rsid w:val="006C4E0A"/>
    <w:rsid w:val="006D1878"/>
    <w:rsid w:val="006D1E8C"/>
    <w:rsid w:val="00700BD7"/>
    <w:rsid w:val="007225C6"/>
    <w:rsid w:val="007508D7"/>
    <w:rsid w:val="00751F3C"/>
    <w:rsid w:val="00765D52"/>
    <w:rsid w:val="00775B11"/>
    <w:rsid w:val="00776F4C"/>
    <w:rsid w:val="00777209"/>
    <w:rsid w:val="00787C72"/>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3C67"/>
    <w:rsid w:val="009415DA"/>
    <w:rsid w:val="00946C36"/>
    <w:rsid w:val="00953CEA"/>
    <w:rsid w:val="009637E1"/>
    <w:rsid w:val="009714F8"/>
    <w:rsid w:val="009848CF"/>
    <w:rsid w:val="00994635"/>
    <w:rsid w:val="009A1267"/>
    <w:rsid w:val="009A281F"/>
    <w:rsid w:val="009A63DA"/>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3A3"/>
    <w:rsid w:val="00A97D33"/>
    <w:rsid w:val="00AA4CD0"/>
    <w:rsid w:val="00AA5CB4"/>
    <w:rsid w:val="00AD4551"/>
    <w:rsid w:val="00AE467A"/>
    <w:rsid w:val="00AF7591"/>
    <w:rsid w:val="00B0603C"/>
    <w:rsid w:val="00B26065"/>
    <w:rsid w:val="00B32F5B"/>
    <w:rsid w:val="00B3797C"/>
    <w:rsid w:val="00B44F61"/>
    <w:rsid w:val="00B46551"/>
    <w:rsid w:val="00B5303D"/>
    <w:rsid w:val="00B57064"/>
    <w:rsid w:val="00B7093A"/>
    <w:rsid w:val="00B7235F"/>
    <w:rsid w:val="00B81B0C"/>
    <w:rsid w:val="00B84587"/>
    <w:rsid w:val="00B855BF"/>
    <w:rsid w:val="00B911E4"/>
    <w:rsid w:val="00B957E2"/>
    <w:rsid w:val="00B9621F"/>
    <w:rsid w:val="00BA5124"/>
    <w:rsid w:val="00BC73A7"/>
    <w:rsid w:val="00BD209D"/>
    <w:rsid w:val="00BD51BF"/>
    <w:rsid w:val="00BF2195"/>
    <w:rsid w:val="00C166D9"/>
    <w:rsid w:val="00C21BE8"/>
    <w:rsid w:val="00C2329F"/>
    <w:rsid w:val="00C233C5"/>
    <w:rsid w:val="00C23B5E"/>
    <w:rsid w:val="00C306CC"/>
    <w:rsid w:val="00C30FFF"/>
    <w:rsid w:val="00C3211E"/>
    <w:rsid w:val="00C46FB5"/>
    <w:rsid w:val="00C52466"/>
    <w:rsid w:val="00C72436"/>
    <w:rsid w:val="00C77149"/>
    <w:rsid w:val="00C819FC"/>
    <w:rsid w:val="00C93C3A"/>
    <w:rsid w:val="00C9417A"/>
    <w:rsid w:val="00CA5A57"/>
    <w:rsid w:val="00CB256A"/>
    <w:rsid w:val="00CD25C6"/>
    <w:rsid w:val="00CD3F6F"/>
    <w:rsid w:val="00CD5FAF"/>
    <w:rsid w:val="00CE4A9C"/>
    <w:rsid w:val="00CE59E7"/>
    <w:rsid w:val="00D02116"/>
    <w:rsid w:val="00D11C72"/>
    <w:rsid w:val="00D1721C"/>
    <w:rsid w:val="00D22661"/>
    <w:rsid w:val="00D27C6F"/>
    <w:rsid w:val="00D43C5B"/>
    <w:rsid w:val="00D66B27"/>
    <w:rsid w:val="00D7419B"/>
    <w:rsid w:val="00D76B7D"/>
    <w:rsid w:val="00D83AB7"/>
    <w:rsid w:val="00D85084"/>
    <w:rsid w:val="00D92D9F"/>
    <w:rsid w:val="00D942D2"/>
    <w:rsid w:val="00DA79A9"/>
    <w:rsid w:val="00DB2AD0"/>
    <w:rsid w:val="00DB2B31"/>
    <w:rsid w:val="00DB34FE"/>
    <w:rsid w:val="00DB576F"/>
    <w:rsid w:val="00E126A9"/>
    <w:rsid w:val="00E23DDF"/>
    <w:rsid w:val="00E32DF4"/>
    <w:rsid w:val="00E40124"/>
    <w:rsid w:val="00E4499E"/>
    <w:rsid w:val="00E5278E"/>
    <w:rsid w:val="00E648DA"/>
    <w:rsid w:val="00EA14EB"/>
    <w:rsid w:val="00EB32BA"/>
    <w:rsid w:val="00EB45E7"/>
    <w:rsid w:val="00EB6109"/>
    <w:rsid w:val="00ED4F08"/>
    <w:rsid w:val="00EE2BA4"/>
    <w:rsid w:val="00F026FF"/>
    <w:rsid w:val="00F10AA8"/>
    <w:rsid w:val="00F11990"/>
    <w:rsid w:val="00F24152"/>
    <w:rsid w:val="00F365EB"/>
    <w:rsid w:val="00F3787B"/>
    <w:rsid w:val="00F509B7"/>
    <w:rsid w:val="00F603C1"/>
    <w:rsid w:val="00F65FA4"/>
    <w:rsid w:val="00F66425"/>
    <w:rsid w:val="00F7278A"/>
    <w:rsid w:val="00F835A2"/>
    <w:rsid w:val="00F86DC2"/>
    <w:rsid w:val="00F954B3"/>
    <w:rsid w:val="00FA1B4D"/>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648783026">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2</Pages>
  <Words>1802</Words>
  <Characters>1028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139</cp:revision>
  <dcterms:created xsi:type="dcterms:W3CDTF">2024-09-06T08:06:00Z</dcterms:created>
  <dcterms:modified xsi:type="dcterms:W3CDTF">2025-02-27T11:32:00Z</dcterms:modified>
</cp:coreProperties>
</file>